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CE" w:rsidRPr="005552E3" w:rsidRDefault="003F53BC">
      <w:pPr>
        <w:rPr>
          <w:rFonts w:asciiTheme="majorHAnsi" w:hAnsiTheme="majorHAnsi"/>
          <w:i/>
          <w:sz w:val="24"/>
          <w:szCs w:val="24"/>
        </w:rPr>
      </w:pPr>
      <w:r w:rsidRPr="005552E3">
        <w:rPr>
          <w:rFonts w:asciiTheme="majorHAnsi" w:hAnsiTheme="majorHAnsi"/>
          <w:i/>
          <w:sz w:val="24"/>
          <w:szCs w:val="24"/>
        </w:rPr>
        <w:t>The Crucible</w:t>
      </w:r>
    </w:p>
    <w:p w:rsidR="003F53BC" w:rsidRPr="005552E3" w:rsidRDefault="003F53BC">
      <w:pPr>
        <w:rPr>
          <w:rFonts w:asciiTheme="majorHAnsi" w:hAnsiTheme="majorHAnsi"/>
          <w:sz w:val="24"/>
          <w:szCs w:val="24"/>
        </w:rPr>
      </w:pPr>
      <w:r w:rsidRPr="005552E3">
        <w:rPr>
          <w:rFonts w:asciiTheme="majorHAnsi" w:hAnsiTheme="majorHAnsi"/>
          <w:sz w:val="24"/>
          <w:szCs w:val="24"/>
        </w:rPr>
        <w:t>Anticipation/Reaction Guide</w:t>
      </w:r>
    </w:p>
    <w:p w:rsidR="003F53BC" w:rsidRPr="005552E3" w:rsidRDefault="003F53BC">
      <w:pPr>
        <w:rPr>
          <w:rFonts w:asciiTheme="majorHAnsi" w:hAnsiTheme="majorHAnsi"/>
          <w:sz w:val="24"/>
          <w:szCs w:val="24"/>
        </w:rPr>
      </w:pPr>
      <w:r w:rsidRPr="005552E3">
        <w:rPr>
          <w:rFonts w:asciiTheme="majorHAnsi" w:hAnsiTheme="majorHAnsi"/>
          <w:sz w:val="24"/>
          <w:szCs w:val="24"/>
        </w:rPr>
        <w:t>Directions:  Prior to reading</w:t>
      </w:r>
      <w:r w:rsidRPr="005552E3">
        <w:rPr>
          <w:rFonts w:asciiTheme="majorHAnsi" w:hAnsiTheme="majorHAnsi"/>
          <w:i/>
          <w:sz w:val="24"/>
          <w:szCs w:val="24"/>
        </w:rPr>
        <w:t xml:space="preserve"> The Crucible</w:t>
      </w:r>
      <w:r w:rsidRPr="005552E3">
        <w:rPr>
          <w:rFonts w:asciiTheme="majorHAnsi" w:hAnsiTheme="majorHAnsi"/>
          <w:sz w:val="24"/>
          <w:szCs w:val="24"/>
        </w:rPr>
        <w:t xml:space="preserve">, in the “Before column, respond to each statement by putting a (+) sign if you agree with it, a minus sign (-) if you disagree, and a question mark (?) </w:t>
      </w:r>
      <w:proofErr w:type="gramStart"/>
      <w:r w:rsidRPr="005552E3">
        <w:rPr>
          <w:rFonts w:asciiTheme="majorHAnsi" w:hAnsiTheme="majorHAnsi"/>
          <w:sz w:val="24"/>
          <w:szCs w:val="24"/>
        </w:rPr>
        <w:t>if</w:t>
      </w:r>
      <w:proofErr w:type="gramEnd"/>
      <w:r w:rsidRPr="005552E3">
        <w:rPr>
          <w:rFonts w:asciiTheme="majorHAnsi" w:hAnsiTheme="majorHAnsi"/>
          <w:sz w:val="24"/>
          <w:szCs w:val="24"/>
        </w:rPr>
        <w:t xml:space="preserve"> you are unsure of your belief.</w:t>
      </w:r>
    </w:p>
    <w:p w:rsidR="003F53BC" w:rsidRPr="005552E3" w:rsidRDefault="003F53BC">
      <w:pPr>
        <w:rPr>
          <w:rFonts w:asciiTheme="majorHAnsi" w:hAnsiTheme="majorHAnsi"/>
          <w:sz w:val="24"/>
          <w:szCs w:val="24"/>
        </w:rPr>
      </w:pPr>
      <w:r w:rsidRPr="005552E3">
        <w:rPr>
          <w:rFonts w:asciiTheme="majorHAnsi" w:hAnsiTheme="majorHAnsi"/>
          <w:sz w:val="24"/>
          <w:szCs w:val="24"/>
        </w:rPr>
        <w:t>Next, for each of the statements below, write a Deep Thoughts response as to why you have the belief you do.</w:t>
      </w:r>
    </w:p>
    <w:p w:rsidR="00AE3707" w:rsidRPr="005552E3" w:rsidRDefault="003F53BC">
      <w:pPr>
        <w:rPr>
          <w:rFonts w:asciiTheme="majorHAnsi" w:hAnsiTheme="majorHAnsi"/>
          <w:sz w:val="24"/>
          <w:szCs w:val="24"/>
        </w:rPr>
      </w:pPr>
      <w:r w:rsidRPr="005552E3">
        <w:rPr>
          <w:rFonts w:asciiTheme="majorHAnsi" w:hAnsiTheme="majorHAnsi"/>
          <w:sz w:val="24"/>
          <w:szCs w:val="24"/>
        </w:rPr>
        <w:t>After reading the story, you will answer the “After column” in response to the statements.  You will then write an essay in MLA format in response to any one statement where your belief changed since the reading of the play.  If none of your beliefs changed, you will write an essay supporting any one of the 10 statements.</w:t>
      </w:r>
    </w:p>
    <w:p w:rsidR="00AE3707" w:rsidRPr="005552E3" w:rsidRDefault="00AE3707">
      <w:pPr>
        <w:rPr>
          <w:rFonts w:asciiTheme="majorHAnsi" w:hAnsiTheme="majorHAnsi"/>
          <w:sz w:val="24"/>
          <w:szCs w:val="24"/>
        </w:rPr>
      </w:pPr>
      <w:r w:rsidRPr="005552E3">
        <w:rPr>
          <w:rFonts w:asciiTheme="majorHAnsi" w:hAnsiTheme="majorHAnsi"/>
          <w:sz w:val="24"/>
          <w:szCs w:val="24"/>
        </w:rPr>
        <w:t>Before</w:t>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t>Statement</w:t>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t>After</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t xml:space="preserve">Confessing to a crime you didn’t commit in order </w:t>
      </w:r>
      <w:r w:rsidRPr="005552E3">
        <w:rPr>
          <w:rFonts w:asciiTheme="majorHAnsi" w:hAnsiTheme="majorHAnsi"/>
          <w:sz w:val="24"/>
          <w:szCs w:val="24"/>
        </w:rPr>
        <w:tab/>
      </w:r>
      <w:r w:rsidRPr="005552E3">
        <w:rPr>
          <w:rFonts w:asciiTheme="majorHAnsi" w:hAnsiTheme="majorHAnsi"/>
          <w:sz w:val="24"/>
          <w:szCs w:val="24"/>
        </w:rPr>
        <w:tab/>
        <w:t>1. _____</w:t>
      </w:r>
    </w:p>
    <w:p w:rsidR="00AE3707" w:rsidRPr="005552E3" w:rsidRDefault="00AE3707" w:rsidP="00AE3707">
      <w:pPr>
        <w:pStyle w:val="ListParagraph"/>
        <w:ind w:left="2160"/>
        <w:rPr>
          <w:rFonts w:asciiTheme="majorHAnsi" w:hAnsiTheme="majorHAnsi"/>
          <w:sz w:val="24"/>
          <w:szCs w:val="24"/>
        </w:rPr>
      </w:pPr>
      <w:proofErr w:type="gramStart"/>
      <w:r w:rsidRPr="005552E3">
        <w:rPr>
          <w:rFonts w:asciiTheme="majorHAnsi" w:hAnsiTheme="majorHAnsi"/>
          <w:sz w:val="24"/>
          <w:szCs w:val="24"/>
        </w:rPr>
        <w:t>to</w:t>
      </w:r>
      <w:proofErr w:type="gramEnd"/>
      <w:r w:rsidRPr="005552E3">
        <w:rPr>
          <w:rFonts w:asciiTheme="majorHAnsi" w:hAnsiTheme="majorHAnsi"/>
          <w:sz w:val="24"/>
          <w:szCs w:val="24"/>
        </w:rPr>
        <w:t xml:space="preserve"> avoid punishment is wise. </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r>
      <w:proofErr w:type="gramStart"/>
      <w:r w:rsidRPr="005552E3">
        <w:rPr>
          <w:rFonts w:asciiTheme="majorHAnsi" w:hAnsiTheme="majorHAnsi"/>
          <w:sz w:val="24"/>
          <w:szCs w:val="24"/>
        </w:rPr>
        <w:t>The</w:t>
      </w:r>
      <w:proofErr w:type="gramEnd"/>
      <w:r w:rsidRPr="005552E3">
        <w:rPr>
          <w:rFonts w:asciiTheme="majorHAnsi" w:hAnsiTheme="majorHAnsi"/>
          <w:sz w:val="24"/>
          <w:szCs w:val="24"/>
        </w:rPr>
        <w:t xml:space="preserve"> difference between right and wrong is clear.</w:t>
      </w:r>
      <w:r w:rsidRPr="005552E3">
        <w:rPr>
          <w:rFonts w:asciiTheme="majorHAnsi" w:hAnsiTheme="majorHAnsi"/>
          <w:sz w:val="24"/>
          <w:szCs w:val="24"/>
        </w:rPr>
        <w:tab/>
      </w:r>
      <w:r w:rsidRPr="005552E3">
        <w:rPr>
          <w:rFonts w:asciiTheme="majorHAnsi" w:hAnsiTheme="majorHAnsi"/>
          <w:sz w:val="24"/>
          <w:szCs w:val="24"/>
        </w:rPr>
        <w:tab/>
      </w:r>
      <w:r w:rsidR="005552E3">
        <w:rPr>
          <w:rFonts w:asciiTheme="majorHAnsi" w:hAnsiTheme="majorHAnsi"/>
          <w:sz w:val="24"/>
          <w:szCs w:val="24"/>
        </w:rPr>
        <w:tab/>
      </w:r>
      <w:r w:rsidRPr="005552E3">
        <w:rPr>
          <w:rFonts w:asciiTheme="majorHAnsi" w:hAnsiTheme="majorHAnsi"/>
          <w:sz w:val="24"/>
          <w:szCs w:val="24"/>
        </w:rPr>
        <w:t>2. _____</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t>It is better to die for what you believe in rather</w:t>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t>3. _____</w:t>
      </w:r>
    </w:p>
    <w:p w:rsidR="00AE3707" w:rsidRPr="005552E3" w:rsidRDefault="00AE3707" w:rsidP="00AE3707">
      <w:pPr>
        <w:pStyle w:val="ListParagraph"/>
        <w:ind w:left="2160"/>
        <w:rPr>
          <w:rFonts w:asciiTheme="majorHAnsi" w:hAnsiTheme="majorHAnsi"/>
          <w:sz w:val="24"/>
          <w:szCs w:val="24"/>
        </w:rPr>
      </w:pPr>
      <w:proofErr w:type="gramStart"/>
      <w:r w:rsidRPr="005552E3">
        <w:rPr>
          <w:rFonts w:asciiTheme="majorHAnsi" w:hAnsiTheme="majorHAnsi"/>
          <w:sz w:val="24"/>
          <w:szCs w:val="24"/>
        </w:rPr>
        <w:t>than</w:t>
      </w:r>
      <w:proofErr w:type="gramEnd"/>
      <w:r w:rsidRPr="005552E3">
        <w:rPr>
          <w:rFonts w:asciiTheme="majorHAnsi" w:hAnsiTheme="majorHAnsi"/>
          <w:sz w:val="24"/>
          <w:szCs w:val="24"/>
        </w:rPr>
        <w:t xml:space="preserve"> to lie to save your life.</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r>
      <w:proofErr w:type="gramStart"/>
      <w:r w:rsidRPr="005552E3">
        <w:rPr>
          <w:rFonts w:asciiTheme="majorHAnsi" w:hAnsiTheme="majorHAnsi"/>
          <w:sz w:val="24"/>
          <w:szCs w:val="24"/>
        </w:rPr>
        <w:t>There</w:t>
      </w:r>
      <w:proofErr w:type="gramEnd"/>
      <w:r w:rsidRPr="005552E3">
        <w:rPr>
          <w:rFonts w:asciiTheme="majorHAnsi" w:hAnsiTheme="majorHAnsi"/>
          <w:sz w:val="24"/>
          <w:szCs w:val="24"/>
        </w:rPr>
        <w:t xml:space="preserve"> is only one correct way to interpret the Bible.</w:t>
      </w:r>
      <w:r w:rsidRPr="005552E3">
        <w:rPr>
          <w:rFonts w:asciiTheme="majorHAnsi" w:hAnsiTheme="majorHAnsi"/>
          <w:sz w:val="24"/>
          <w:szCs w:val="24"/>
        </w:rPr>
        <w:tab/>
      </w:r>
      <w:r w:rsidRPr="005552E3">
        <w:rPr>
          <w:rFonts w:asciiTheme="majorHAnsi" w:hAnsiTheme="majorHAnsi"/>
          <w:sz w:val="24"/>
          <w:szCs w:val="24"/>
        </w:rPr>
        <w:tab/>
        <w:t>4. _____</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r>
      <w:proofErr w:type="gramStart"/>
      <w:r w:rsidRPr="005552E3">
        <w:rPr>
          <w:rFonts w:asciiTheme="majorHAnsi" w:hAnsiTheme="majorHAnsi"/>
          <w:sz w:val="24"/>
          <w:szCs w:val="24"/>
        </w:rPr>
        <w:t>That</w:t>
      </w:r>
      <w:proofErr w:type="gramEnd"/>
      <w:r w:rsidRPr="005552E3">
        <w:rPr>
          <w:rFonts w:asciiTheme="majorHAnsi" w:hAnsiTheme="majorHAnsi"/>
          <w:sz w:val="24"/>
          <w:szCs w:val="24"/>
        </w:rPr>
        <w:t xml:space="preserve"> which doesn’t destroy us only makes us stronger.</w:t>
      </w:r>
      <w:r w:rsidRPr="005552E3">
        <w:rPr>
          <w:rFonts w:asciiTheme="majorHAnsi" w:hAnsiTheme="majorHAnsi"/>
          <w:sz w:val="24"/>
          <w:szCs w:val="24"/>
        </w:rPr>
        <w:tab/>
      </w:r>
      <w:r w:rsidRPr="005552E3">
        <w:rPr>
          <w:rFonts w:asciiTheme="majorHAnsi" w:hAnsiTheme="majorHAnsi"/>
          <w:sz w:val="24"/>
          <w:szCs w:val="24"/>
        </w:rPr>
        <w:tab/>
        <w:t>5. _____</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t>It’s more difficult to forgive yourself if the person you</w:t>
      </w:r>
      <w:r w:rsidRPr="005552E3">
        <w:rPr>
          <w:rFonts w:asciiTheme="majorHAnsi" w:hAnsiTheme="majorHAnsi"/>
          <w:sz w:val="24"/>
          <w:szCs w:val="24"/>
        </w:rPr>
        <w:tab/>
      </w:r>
      <w:r w:rsidRPr="005552E3">
        <w:rPr>
          <w:rFonts w:asciiTheme="majorHAnsi" w:hAnsiTheme="majorHAnsi"/>
          <w:sz w:val="24"/>
          <w:szCs w:val="24"/>
        </w:rPr>
        <w:tab/>
        <w:t>6. _____</w:t>
      </w:r>
    </w:p>
    <w:p w:rsidR="00AE3707" w:rsidRPr="005552E3" w:rsidRDefault="00AE3707" w:rsidP="00AE3707">
      <w:pPr>
        <w:pStyle w:val="ListParagraph"/>
        <w:ind w:left="2160"/>
        <w:rPr>
          <w:rFonts w:asciiTheme="majorHAnsi" w:hAnsiTheme="majorHAnsi"/>
          <w:sz w:val="24"/>
          <w:szCs w:val="24"/>
        </w:rPr>
      </w:pPr>
      <w:proofErr w:type="gramStart"/>
      <w:r w:rsidRPr="005552E3">
        <w:rPr>
          <w:rFonts w:asciiTheme="majorHAnsi" w:hAnsiTheme="majorHAnsi"/>
          <w:sz w:val="24"/>
          <w:szCs w:val="24"/>
        </w:rPr>
        <w:t>have</w:t>
      </w:r>
      <w:proofErr w:type="gramEnd"/>
      <w:r w:rsidRPr="005552E3">
        <w:rPr>
          <w:rFonts w:asciiTheme="majorHAnsi" w:hAnsiTheme="majorHAnsi"/>
          <w:sz w:val="24"/>
          <w:szCs w:val="24"/>
        </w:rPr>
        <w:t xml:space="preserve"> hurt doesn’t forgive you.</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t>Courage means doing something even though it can</w:t>
      </w:r>
      <w:r w:rsidRPr="005552E3">
        <w:rPr>
          <w:rFonts w:asciiTheme="majorHAnsi" w:hAnsiTheme="majorHAnsi"/>
          <w:sz w:val="24"/>
          <w:szCs w:val="24"/>
        </w:rPr>
        <w:tab/>
      </w:r>
      <w:r w:rsidRPr="005552E3">
        <w:rPr>
          <w:rFonts w:asciiTheme="majorHAnsi" w:hAnsiTheme="majorHAnsi"/>
          <w:sz w:val="24"/>
          <w:szCs w:val="24"/>
        </w:rPr>
        <w:tab/>
        <w:t>7. _____</w:t>
      </w:r>
    </w:p>
    <w:p w:rsidR="00AE3707" w:rsidRPr="005552E3" w:rsidRDefault="00AE3707" w:rsidP="00AE3707">
      <w:pPr>
        <w:pStyle w:val="ListParagraph"/>
        <w:ind w:left="2160"/>
        <w:rPr>
          <w:rFonts w:asciiTheme="majorHAnsi" w:hAnsiTheme="majorHAnsi"/>
          <w:sz w:val="24"/>
          <w:szCs w:val="24"/>
        </w:rPr>
      </w:pPr>
      <w:proofErr w:type="gramStart"/>
      <w:r w:rsidRPr="005552E3">
        <w:rPr>
          <w:rFonts w:asciiTheme="majorHAnsi" w:hAnsiTheme="majorHAnsi"/>
          <w:sz w:val="24"/>
          <w:szCs w:val="24"/>
        </w:rPr>
        <w:t>be</w:t>
      </w:r>
      <w:proofErr w:type="gramEnd"/>
      <w:r w:rsidRPr="005552E3">
        <w:rPr>
          <w:rFonts w:asciiTheme="majorHAnsi" w:hAnsiTheme="majorHAnsi"/>
          <w:sz w:val="24"/>
          <w:szCs w:val="24"/>
        </w:rPr>
        <w:t xml:space="preserve"> difficult.</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r>
      <w:proofErr w:type="gramStart"/>
      <w:r w:rsidRPr="005552E3">
        <w:rPr>
          <w:rFonts w:asciiTheme="majorHAnsi" w:hAnsiTheme="majorHAnsi"/>
          <w:sz w:val="24"/>
          <w:szCs w:val="24"/>
        </w:rPr>
        <w:t>A</w:t>
      </w:r>
      <w:proofErr w:type="gramEnd"/>
      <w:r w:rsidRPr="005552E3">
        <w:rPr>
          <w:rFonts w:asciiTheme="majorHAnsi" w:hAnsiTheme="majorHAnsi"/>
          <w:sz w:val="24"/>
          <w:szCs w:val="24"/>
        </w:rPr>
        <w:t xml:space="preserve"> person is innocent until proven guilty.</w:t>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r>
      <w:r w:rsidRPr="005552E3">
        <w:rPr>
          <w:rFonts w:asciiTheme="majorHAnsi" w:hAnsiTheme="majorHAnsi"/>
          <w:sz w:val="24"/>
          <w:szCs w:val="24"/>
        </w:rPr>
        <w:tab/>
        <w:t>8. _____</w:t>
      </w:r>
    </w:p>
    <w:p w:rsidR="00AE3707" w:rsidRPr="005552E3"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t xml:space="preserve">Beliefs in opposition to common values should be </w:t>
      </w:r>
      <w:r w:rsidRPr="005552E3">
        <w:rPr>
          <w:rFonts w:asciiTheme="majorHAnsi" w:hAnsiTheme="majorHAnsi"/>
          <w:sz w:val="24"/>
          <w:szCs w:val="24"/>
        </w:rPr>
        <w:tab/>
      </w:r>
      <w:r w:rsidRPr="005552E3">
        <w:rPr>
          <w:rFonts w:asciiTheme="majorHAnsi" w:hAnsiTheme="majorHAnsi"/>
          <w:sz w:val="24"/>
          <w:szCs w:val="24"/>
        </w:rPr>
        <w:tab/>
        <w:t>9. _____</w:t>
      </w:r>
    </w:p>
    <w:p w:rsidR="00AE3707" w:rsidRPr="005552E3" w:rsidRDefault="00AE3707" w:rsidP="00AE3707">
      <w:pPr>
        <w:pStyle w:val="ListParagraph"/>
        <w:ind w:left="2160"/>
        <w:rPr>
          <w:rFonts w:asciiTheme="majorHAnsi" w:hAnsiTheme="majorHAnsi"/>
          <w:sz w:val="24"/>
          <w:szCs w:val="24"/>
        </w:rPr>
      </w:pPr>
      <w:proofErr w:type="gramStart"/>
      <w:r w:rsidRPr="005552E3">
        <w:rPr>
          <w:rFonts w:asciiTheme="majorHAnsi" w:hAnsiTheme="majorHAnsi"/>
          <w:sz w:val="24"/>
          <w:szCs w:val="24"/>
        </w:rPr>
        <w:t>illegal</w:t>
      </w:r>
      <w:proofErr w:type="gramEnd"/>
      <w:r w:rsidRPr="005552E3">
        <w:rPr>
          <w:rFonts w:asciiTheme="majorHAnsi" w:hAnsiTheme="majorHAnsi"/>
          <w:sz w:val="24"/>
          <w:szCs w:val="24"/>
        </w:rPr>
        <w:t xml:space="preserve">. </w:t>
      </w:r>
    </w:p>
    <w:p w:rsidR="00AE3707" w:rsidRDefault="00AE3707" w:rsidP="00AE3707">
      <w:pPr>
        <w:pStyle w:val="ListParagraph"/>
        <w:numPr>
          <w:ilvl w:val="0"/>
          <w:numId w:val="1"/>
        </w:numPr>
        <w:rPr>
          <w:rFonts w:asciiTheme="majorHAnsi" w:hAnsiTheme="majorHAnsi"/>
          <w:sz w:val="24"/>
          <w:szCs w:val="24"/>
        </w:rPr>
      </w:pPr>
      <w:r w:rsidRPr="005552E3">
        <w:rPr>
          <w:rFonts w:asciiTheme="majorHAnsi" w:hAnsiTheme="majorHAnsi"/>
          <w:sz w:val="24"/>
          <w:szCs w:val="24"/>
        </w:rPr>
        <w:t>_____</w:t>
      </w:r>
      <w:r w:rsidRPr="005552E3">
        <w:rPr>
          <w:rFonts w:asciiTheme="majorHAnsi" w:hAnsiTheme="majorHAnsi"/>
          <w:sz w:val="24"/>
          <w:szCs w:val="24"/>
        </w:rPr>
        <w:tab/>
      </w:r>
      <w:r w:rsidRPr="005552E3">
        <w:rPr>
          <w:rFonts w:asciiTheme="majorHAnsi" w:hAnsiTheme="majorHAnsi"/>
          <w:sz w:val="24"/>
          <w:szCs w:val="24"/>
        </w:rPr>
        <w:tab/>
        <w:t xml:space="preserve">Justice is best </w:t>
      </w:r>
      <w:r w:rsidR="005552E3">
        <w:rPr>
          <w:rFonts w:asciiTheme="majorHAnsi" w:hAnsiTheme="majorHAnsi"/>
          <w:sz w:val="24"/>
          <w:szCs w:val="24"/>
        </w:rPr>
        <w:t>determined in a court of law.</w:t>
      </w:r>
      <w:r w:rsidR="005552E3">
        <w:rPr>
          <w:rFonts w:asciiTheme="majorHAnsi" w:hAnsiTheme="majorHAnsi"/>
          <w:sz w:val="24"/>
          <w:szCs w:val="24"/>
        </w:rPr>
        <w:tab/>
      </w:r>
      <w:r w:rsidR="005552E3">
        <w:rPr>
          <w:rFonts w:asciiTheme="majorHAnsi" w:hAnsiTheme="majorHAnsi"/>
          <w:sz w:val="24"/>
          <w:szCs w:val="24"/>
        </w:rPr>
        <w:tab/>
      </w:r>
      <w:r w:rsidR="005552E3">
        <w:rPr>
          <w:rFonts w:asciiTheme="majorHAnsi" w:hAnsiTheme="majorHAnsi"/>
          <w:sz w:val="24"/>
          <w:szCs w:val="24"/>
        </w:rPr>
        <w:tab/>
      </w:r>
      <w:r w:rsidRPr="005552E3">
        <w:rPr>
          <w:rFonts w:asciiTheme="majorHAnsi" w:hAnsiTheme="majorHAnsi"/>
          <w:sz w:val="24"/>
          <w:szCs w:val="24"/>
        </w:rPr>
        <w:t xml:space="preserve">10. </w:t>
      </w:r>
      <w:r w:rsidR="005552E3">
        <w:rPr>
          <w:rFonts w:asciiTheme="majorHAnsi" w:hAnsiTheme="majorHAnsi"/>
          <w:sz w:val="24"/>
          <w:szCs w:val="24"/>
        </w:rPr>
        <w:t>___</w:t>
      </w:r>
    </w:p>
    <w:p w:rsidR="005552E3" w:rsidRDefault="005552E3" w:rsidP="005552E3">
      <w:pPr>
        <w:rPr>
          <w:rFonts w:asciiTheme="majorHAnsi" w:hAnsiTheme="majorHAnsi"/>
          <w:sz w:val="24"/>
          <w:szCs w:val="24"/>
        </w:rPr>
      </w:pPr>
    </w:p>
    <w:p w:rsidR="005552E3" w:rsidRPr="005552E3" w:rsidRDefault="005552E3" w:rsidP="005552E3">
      <w:pPr>
        <w:rPr>
          <w:rFonts w:asciiTheme="majorHAnsi" w:hAnsiTheme="majorHAnsi"/>
          <w:sz w:val="24"/>
          <w:szCs w:val="24"/>
        </w:rPr>
      </w:pPr>
      <w:r>
        <w:rPr>
          <w:rFonts w:asciiTheme="majorHAnsi" w:hAnsiTheme="majorHAnsi"/>
          <w:noProof/>
          <w:sz w:val="24"/>
          <w:szCs w:val="24"/>
        </w:rPr>
        <w:drawing>
          <wp:inline distT="0" distB="0" distL="0" distR="0">
            <wp:extent cx="594360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rucible-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49350"/>
                    </a:xfrm>
                    <a:prstGeom prst="rect">
                      <a:avLst/>
                    </a:prstGeom>
                    <a:noFill/>
                    <a:ln>
                      <a:noFill/>
                    </a:ln>
                  </pic:spPr>
                </pic:pic>
              </a:graphicData>
            </a:graphic>
          </wp:inline>
        </w:drawing>
      </w:r>
      <w:bookmarkStart w:id="0" w:name="_GoBack"/>
      <w:bookmarkEnd w:id="0"/>
    </w:p>
    <w:p w:rsidR="00AE3707" w:rsidRPr="005552E3" w:rsidRDefault="00AE3707" w:rsidP="00AE3707">
      <w:pPr>
        <w:pStyle w:val="ListParagraph"/>
        <w:ind w:left="2160"/>
        <w:rPr>
          <w:rFonts w:asciiTheme="majorHAnsi" w:hAnsiTheme="majorHAnsi"/>
          <w:sz w:val="24"/>
          <w:szCs w:val="24"/>
        </w:rPr>
      </w:pPr>
    </w:p>
    <w:sectPr w:rsidR="00AE3707" w:rsidRPr="00555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E3" w:rsidRDefault="005552E3" w:rsidP="005552E3">
      <w:pPr>
        <w:spacing w:after="0" w:line="240" w:lineRule="auto"/>
      </w:pPr>
      <w:r>
        <w:separator/>
      </w:r>
    </w:p>
  </w:endnote>
  <w:endnote w:type="continuationSeparator" w:id="0">
    <w:p w:rsidR="005552E3" w:rsidRDefault="005552E3" w:rsidP="0055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E3" w:rsidRDefault="005552E3" w:rsidP="005552E3">
      <w:pPr>
        <w:spacing w:after="0" w:line="240" w:lineRule="auto"/>
      </w:pPr>
      <w:r>
        <w:separator/>
      </w:r>
    </w:p>
  </w:footnote>
  <w:footnote w:type="continuationSeparator" w:id="0">
    <w:p w:rsidR="005552E3" w:rsidRDefault="005552E3" w:rsidP="00555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423"/>
    <w:multiLevelType w:val="hybridMultilevel"/>
    <w:tmpl w:val="E54C1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BC"/>
    <w:rsid w:val="003F53BC"/>
    <w:rsid w:val="005552E3"/>
    <w:rsid w:val="00AE3707"/>
    <w:rsid w:val="00FD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07"/>
    <w:pPr>
      <w:ind w:left="720"/>
      <w:contextualSpacing/>
    </w:pPr>
  </w:style>
  <w:style w:type="paragraph" w:styleId="BalloonText">
    <w:name w:val="Balloon Text"/>
    <w:basedOn w:val="Normal"/>
    <w:link w:val="BalloonTextChar"/>
    <w:uiPriority w:val="99"/>
    <w:semiHidden/>
    <w:unhideWhenUsed/>
    <w:rsid w:val="0055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E3"/>
    <w:rPr>
      <w:rFonts w:ascii="Tahoma" w:hAnsi="Tahoma" w:cs="Tahoma"/>
      <w:sz w:val="16"/>
      <w:szCs w:val="16"/>
    </w:rPr>
  </w:style>
  <w:style w:type="paragraph" w:styleId="Header">
    <w:name w:val="header"/>
    <w:basedOn w:val="Normal"/>
    <w:link w:val="HeaderChar"/>
    <w:uiPriority w:val="99"/>
    <w:unhideWhenUsed/>
    <w:rsid w:val="0055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E3"/>
  </w:style>
  <w:style w:type="paragraph" w:styleId="Footer">
    <w:name w:val="footer"/>
    <w:basedOn w:val="Normal"/>
    <w:link w:val="FooterChar"/>
    <w:uiPriority w:val="99"/>
    <w:unhideWhenUsed/>
    <w:rsid w:val="00555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07"/>
    <w:pPr>
      <w:ind w:left="720"/>
      <w:contextualSpacing/>
    </w:pPr>
  </w:style>
  <w:style w:type="paragraph" w:styleId="BalloonText">
    <w:name w:val="Balloon Text"/>
    <w:basedOn w:val="Normal"/>
    <w:link w:val="BalloonTextChar"/>
    <w:uiPriority w:val="99"/>
    <w:semiHidden/>
    <w:unhideWhenUsed/>
    <w:rsid w:val="0055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E3"/>
    <w:rPr>
      <w:rFonts w:ascii="Tahoma" w:hAnsi="Tahoma" w:cs="Tahoma"/>
      <w:sz w:val="16"/>
      <w:szCs w:val="16"/>
    </w:rPr>
  </w:style>
  <w:style w:type="paragraph" w:styleId="Header">
    <w:name w:val="header"/>
    <w:basedOn w:val="Normal"/>
    <w:link w:val="HeaderChar"/>
    <w:uiPriority w:val="99"/>
    <w:unhideWhenUsed/>
    <w:rsid w:val="00555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E3"/>
  </w:style>
  <w:style w:type="paragraph" w:styleId="Footer">
    <w:name w:val="footer"/>
    <w:basedOn w:val="Normal"/>
    <w:link w:val="FooterChar"/>
    <w:uiPriority w:val="99"/>
    <w:unhideWhenUsed/>
    <w:rsid w:val="00555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Todd</dc:creator>
  <cp:lastModifiedBy>Heidi Todd</cp:lastModifiedBy>
  <cp:revision>1</cp:revision>
  <dcterms:created xsi:type="dcterms:W3CDTF">2015-08-25T15:30:00Z</dcterms:created>
  <dcterms:modified xsi:type="dcterms:W3CDTF">2015-08-25T18:50:00Z</dcterms:modified>
</cp:coreProperties>
</file>